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A275E">
      <w:pPr>
        <w:jc w:val="left"/>
        <w:rPr>
          <w:rFonts w:eastAsia="黑体"/>
          <w:b/>
          <w:bCs/>
          <w:color w:val="000000"/>
          <w:sz w:val="44"/>
          <w:szCs w:val="44"/>
        </w:rPr>
      </w:pPr>
      <w:bookmarkStart w:id="2" w:name="_GoBack"/>
      <w:bookmarkEnd w:id="2"/>
      <w:r>
        <w:rPr>
          <w:rFonts w:eastAsia="仿宋"/>
          <w:b/>
          <w:spacing w:val="-20"/>
          <w:sz w:val="28"/>
          <w:szCs w:val="28"/>
        </w:rPr>
        <w:t>附件</w:t>
      </w:r>
      <w:r>
        <w:rPr>
          <w:rFonts w:hint="eastAsia" w:eastAsia="仿宋"/>
          <w:b/>
          <w:spacing w:val="-20"/>
          <w:sz w:val="28"/>
          <w:szCs w:val="28"/>
          <w:lang w:val="en-US" w:eastAsia="zh-CN"/>
        </w:rPr>
        <w:t>3</w:t>
      </w:r>
      <w:r>
        <w:rPr>
          <w:rFonts w:eastAsia="黑体"/>
          <w:b/>
          <w:bCs/>
          <w:color w:val="000000"/>
          <w:sz w:val="40"/>
          <w:szCs w:val="40"/>
        </w:rPr>
        <w:t xml:space="preserve">     </w:t>
      </w:r>
    </w:p>
    <w:p w14:paraId="7C254020">
      <w:pPr>
        <w:jc w:val="center"/>
        <w:rPr>
          <w:rFonts w:eastAsia="黑体"/>
          <w:b/>
          <w:bCs/>
          <w:color w:val="000000"/>
          <w:sz w:val="44"/>
          <w:szCs w:val="44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中国橡胶工业协会橡胶助剂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产业发展大会合作表</w:t>
      </w:r>
    </w:p>
    <w:p w14:paraId="3022406B">
      <w:pPr>
        <w:jc w:val="center"/>
        <w:rPr>
          <w:sz w:val="24"/>
        </w:rPr>
      </w:pPr>
      <w:r>
        <w:rPr>
          <w:rFonts w:hint="eastAsia"/>
          <w:sz w:val="24"/>
          <w:lang w:val="en-US" w:eastAsia="zh-CN"/>
        </w:rPr>
        <w:t>会议时间：</w:t>
      </w:r>
      <w:r>
        <w:rPr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sz w:val="24"/>
        </w:rPr>
        <w:t>月</w:t>
      </w:r>
      <w:r>
        <w:rPr>
          <w:rFonts w:hint="eastAsia"/>
          <w:sz w:val="24"/>
          <w:lang w:val="en-US" w:eastAsia="zh-CN"/>
        </w:rPr>
        <w:t>7-9</w:t>
      </w:r>
      <w:r>
        <w:rPr>
          <w:sz w:val="24"/>
        </w:rPr>
        <w:t xml:space="preserve">日   </w:t>
      </w:r>
    </w:p>
    <w:p w14:paraId="35F4B187">
      <w:pPr>
        <w:jc w:val="center"/>
        <w:rPr>
          <w:rFonts w:hint="default" w:eastAsia="宋体"/>
          <w:szCs w:val="21"/>
          <w:lang w:val="en-US" w:eastAsia="zh-CN"/>
        </w:rPr>
      </w:pPr>
      <w:r>
        <w:rPr>
          <w:sz w:val="24"/>
        </w:rPr>
        <w:t xml:space="preserve">中国 • </w:t>
      </w:r>
      <w:r>
        <w:rPr>
          <w:rFonts w:hint="eastAsia"/>
          <w:sz w:val="24"/>
          <w:lang w:val="en-US" w:eastAsia="zh-CN"/>
        </w:rPr>
        <w:t>合肥  香格里拉大酒店</w:t>
      </w:r>
    </w:p>
    <w:tbl>
      <w:tblPr>
        <w:tblStyle w:val="11"/>
        <w:tblW w:w="97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321"/>
        <w:gridCol w:w="1373"/>
        <w:gridCol w:w="3579"/>
      </w:tblGrid>
      <w:tr w14:paraId="523F3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44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47278A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公司名称</w:t>
            </w:r>
          </w:p>
        </w:tc>
        <w:tc>
          <w:tcPr>
            <w:tcW w:w="8273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BED575A">
            <w:pPr>
              <w:jc w:val="center"/>
              <w:rPr>
                <w:szCs w:val="21"/>
              </w:rPr>
            </w:pPr>
          </w:p>
        </w:tc>
      </w:tr>
      <w:tr w14:paraId="5876A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AB3E58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联系人</w:t>
            </w:r>
          </w:p>
        </w:tc>
        <w:tc>
          <w:tcPr>
            <w:tcW w:w="33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4067024">
            <w:pPr>
              <w:jc w:val="center"/>
              <w:rPr>
                <w:szCs w:val="21"/>
              </w:rPr>
            </w:pPr>
          </w:p>
        </w:tc>
        <w:tc>
          <w:tcPr>
            <w:tcW w:w="137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CBDD0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  机</w:t>
            </w:r>
          </w:p>
        </w:tc>
        <w:tc>
          <w:tcPr>
            <w:tcW w:w="35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22DE12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  <w:tr w14:paraId="6AC51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09E6A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电  话</w:t>
            </w:r>
          </w:p>
        </w:tc>
        <w:tc>
          <w:tcPr>
            <w:tcW w:w="33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93E323">
            <w:pPr>
              <w:jc w:val="center"/>
              <w:rPr>
                <w:szCs w:val="21"/>
              </w:rPr>
            </w:pPr>
          </w:p>
        </w:tc>
        <w:tc>
          <w:tcPr>
            <w:tcW w:w="137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ABD7C2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传  真</w:t>
            </w:r>
          </w:p>
        </w:tc>
        <w:tc>
          <w:tcPr>
            <w:tcW w:w="35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7C3728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  <w:tr w14:paraId="45BB9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37DFD7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网  址</w:t>
            </w:r>
          </w:p>
        </w:tc>
        <w:tc>
          <w:tcPr>
            <w:tcW w:w="33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536157">
            <w:pPr>
              <w:jc w:val="center"/>
              <w:rPr>
                <w:szCs w:val="21"/>
              </w:rPr>
            </w:pPr>
          </w:p>
        </w:tc>
        <w:tc>
          <w:tcPr>
            <w:tcW w:w="137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9780D2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E-mail</w:t>
            </w:r>
          </w:p>
        </w:tc>
        <w:tc>
          <w:tcPr>
            <w:tcW w:w="35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F4D803">
            <w:pPr>
              <w:snapToGrid w:val="0"/>
              <w:spacing w:line="360" w:lineRule="auto"/>
              <w:jc w:val="center"/>
              <w:rPr>
                <w:szCs w:val="21"/>
              </w:rPr>
            </w:pPr>
          </w:p>
        </w:tc>
      </w:tr>
      <w:tr w14:paraId="27AC94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7" w:hRule="atLeast"/>
          <w:jc w:val="center"/>
        </w:trPr>
        <w:tc>
          <w:tcPr>
            <w:tcW w:w="9719" w:type="dxa"/>
            <w:gridSpan w:val="4"/>
            <w:tcBorders>
              <w:top w:val="single" w:color="auto" w:sz="4" w:space="0"/>
              <w:bottom w:val="single" w:color="000000" w:sz="4" w:space="0"/>
            </w:tcBorders>
          </w:tcPr>
          <w:p w14:paraId="5B4060D4">
            <w:pPr>
              <w:spacing w:line="270" w:lineRule="exact"/>
              <w:rPr>
                <w:b/>
                <w:szCs w:val="21"/>
              </w:rPr>
            </w:pPr>
          </w:p>
          <w:p w14:paraId="0F79AB6C">
            <w:pPr>
              <w:spacing w:line="270" w:lineRule="exac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1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中国橡胶助剂产业发展报告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￥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0,000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（协会承办单位）</w:t>
            </w:r>
          </w:p>
          <w:p w14:paraId="4A07F8F7">
            <w:pPr>
              <w:spacing w:line="27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</w:t>
            </w:r>
          </w:p>
          <w:p w14:paraId="5659578B">
            <w:pPr>
              <w:spacing w:line="270" w:lineRule="exac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中国橡胶助剂产业发展报告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￥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0,000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（协会协办单位）</w:t>
            </w:r>
          </w:p>
          <w:p w14:paraId="2E026C92">
            <w:pPr>
              <w:spacing w:line="27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54ED734">
            <w:pPr>
              <w:spacing w:line="270" w:lineRule="exac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S0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中国橡胶助剂产业发展报告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￥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0,000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（协会支持单位）</w:t>
            </w:r>
          </w:p>
          <w:p w14:paraId="64054A4A">
            <w:pPr>
              <w:spacing w:line="270" w:lineRule="exact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</w:p>
          <w:p w14:paraId="24B9498F">
            <w:pPr>
              <w:spacing w:line="27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DBE9D03">
            <w:pPr>
              <w:spacing w:line="270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其他合作模式</w:t>
            </w:r>
          </w:p>
          <w:p w14:paraId="5C3B1F05">
            <w:pPr>
              <w:spacing w:line="312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宴会支持</w:t>
            </w:r>
          </w:p>
          <w:p w14:paraId="317A82D2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报到日：晚宴支持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</w:p>
          <w:p w14:paraId="6200E9DA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会议日：自助午餐支持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bookmarkStart w:id="0" w:name="OLE_LINK14"/>
            <w:bookmarkStart w:id="1" w:name="OLE_LINK15"/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  <w:bookmarkEnd w:id="0"/>
            <w:bookmarkEnd w:id="1"/>
          </w:p>
          <w:p w14:paraId="18F933E6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会议日：晚宴支持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</w:p>
          <w:p w14:paraId="6B7176F4">
            <w:pPr>
              <w:spacing w:line="312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会议日：茶歇支持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</w:p>
          <w:p w14:paraId="32D079F4">
            <w:pPr>
              <w:spacing w:line="312" w:lineRule="auto"/>
              <w:rPr>
                <w:rFonts w:hint="eastAsia"/>
                <w:b/>
                <w:sz w:val="24"/>
              </w:rPr>
            </w:pPr>
          </w:p>
          <w:p w14:paraId="205CFA5E">
            <w:pPr>
              <w:spacing w:line="312" w:lineRule="auto"/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default"/>
                <w:b/>
                <w:sz w:val="24"/>
                <w:lang w:val="en-US"/>
              </w:rPr>
              <w:t>现场交流展示</w:t>
            </w:r>
          </w:p>
          <w:p w14:paraId="5E9C6A58">
            <w:pPr>
              <w:spacing w:line="312" w:lineRule="auto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 xml:space="preserve">现场交流展示区交流展示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0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1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0"/>
                <w:highlight w:val="none"/>
                <w:vertAlign w:val="baseline"/>
                <w:lang w:val="en-US" w:eastAsia="zh-CN" w:bidi="ar-SA"/>
              </w:rPr>
              <w:t xml:space="preserve"> ¥ 10000</w:t>
            </w:r>
          </w:p>
          <w:p w14:paraId="342B85E4">
            <w:pPr>
              <w:spacing w:line="312" w:lineRule="auto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（6平米展牌、两张桌子、4把椅子，另</w:t>
            </w:r>
            <w:r>
              <w:rPr>
                <w:rFonts w:hint="default"/>
                <w:sz w:val="24"/>
              </w:rPr>
              <w:t>免2人会议费</w:t>
            </w:r>
            <w:r>
              <w:rPr>
                <w:rFonts w:hint="default"/>
                <w:sz w:val="24"/>
                <w:lang w:val="en-US"/>
              </w:rPr>
              <w:t>）</w:t>
            </w:r>
          </w:p>
          <w:p w14:paraId="76B9CBA7">
            <w:pPr>
              <w:spacing w:line="312" w:lineRule="auto"/>
              <w:rPr>
                <w:rFonts w:hint="eastAsia"/>
                <w:b/>
                <w:sz w:val="24"/>
              </w:rPr>
            </w:pPr>
          </w:p>
          <w:p w14:paraId="75AF7EDF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现场推广</w:t>
            </w:r>
          </w:p>
          <w:p w14:paraId="59A51DFE">
            <w:pPr>
              <w:spacing w:line="312" w:lineRule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纪念品支持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实消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200份）</w:t>
            </w:r>
            <w:r>
              <w:rPr>
                <w:rFonts w:hint="default"/>
                <w:sz w:val="24"/>
                <w:lang w:val="en-US" w:eastAsia="zh-CN"/>
              </w:rPr>
              <w:t>（已预订）</w:t>
            </w:r>
          </w:p>
          <w:p w14:paraId="49ADEDF9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会议资料袋独家支持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¥ 6</w:t>
            </w:r>
            <w:r>
              <w:rPr>
                <w:sz w:val="24"/>
              </w:rPr>
              <w:t>000</w:t>
            </w:r>
            <w:r>
              <w:rPr>
                <w:sz w:val="24"/>
                <w:lang w:val="en-US"/>
              </w:rPr>
              <w:t>（已预订）</w:t>
            </w:r>
          </w:p>
          <w:p w14:paraId="328548AF">
            <w:pPr>
              <w:spacing w:line="312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胸牌独家支持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¥ 6000</w:t>
            </w:r>
            <w:r>
              <w:rPr>
                <w:rFonts w:hint="default"/>
                <w:sz w:val="24"/>
                <w:lang w:val="en-US"/>
              </w:rPr>
              <w:t>（已预订）</w:t>
            </w:r>
          </w:p>
          <w:p w14:paraId="03507036">
            <w:pPr>
              <w:spacing w:line="270" w:lineRule="exac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</w:tbl>
    <w:p w14:paraId="58905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联系人：</w:t>
      </w:r>
    </w:p>
    <w:p w14:paraId="0D8F1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王延栋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18500976359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电话：010-849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21113</w:t>
      </w:r>
    </w:p>
    <w:p w14:paraId="09F7B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15624970503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电话：010-84918870</w:t>
      </w:r>
    </w:p>
    <w:p w14:paraId="7D369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张黎明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17330132290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电话：010-84923820</w:t>
      </w:r>
    </w:p>
    <w:p w14:paraId="51832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邮箱：</w:t>
      </w:r>
      <w:r>
        <w:rPr>
          <w:rFonts w:hint="eastAsia"/>
          <w:sz w:val="28"/>
          <w:szCs w:val="28"/>
        </w:rPr>
        <w:t>zjzwh@cria.org.cn</w:t>
      </w:r>
    </w:p>
    <w:sectPr>
      <w:footerReference r:id="rId3" w:type="default"/>
      <w:pgSz w:w="11906" w:h="16838"/>
      <w:pgMar w:top="1076" w:right="1133" w:bottom="1276" w:left="1418" w:header="851" w:footer="725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FAD15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BAC1F58">
    <w:pPr>
      <w:pStyle w:val="7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90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qFormat/>
    <w:uiPriority w:val="1"/>
  </w:style>
  <w:style w:type="table" w:default="1" w:styleId="11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qFormat/>
    <w:uiPriority w:val="99"/>
    <w:pPr>
      <w:jc w:val="left"/>
    </w:pPr>
  </w:style>
  <w:style w:type="paragraph" w:styleId="5">
    <w:name w:val="Date"/>
    <w:basedOn w:val="1"/>
    <w:next w:val="1"/>
    <w:link w:val="24"/>
    <w:qFormat/>
    <w:uiPriority w:val="99"/>
    <w:pPr>
      <w:ind w:left="100" w:leftChars="2500"/>
    </w:pPr>
  </w:style>
  <w:style w:type="paragraph" w:styleId="6">
    <w:name w:val="Balloon Text"/>
    <w:basedOn w:val="1"/>
    <w:link w:val="25"/>
    <w:qFormat/>
    <w:uiPriority w:val="99"/>
    <w:rPr>
      <w:sz w:val="18"/>
      <w:szCs w:val="18"/>
    </w:rPr>
  </w:style>
  <w:style w:type="paragraph" w:styleId="7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4"/>
    <w:next w:val="4"/>
    <w:link w:val="28"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qFormat/>
    <w:uiPriority w:val="22"/>
    <w:rPr>
      <w:rFonts w:cs="Times New Roman"/>
      <w:b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qFormat/>
    <w:uiPriority w:val="99"/>
    <w:rPr>
      <w:color w:val="0066CC"/>
      <w:u w:val="none"/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HTML Definition"/>
    <w:qFormat/>
    <w:uiPriority w:val="99"/>
    <w:rPr>
      <w:rFonts w:ascii="Arial" w:hAnsi="Arial" w:cs="Arial"/>
      <w:sz w:val="18"/>
      <w:szCs w:val="18"/>
    </w:rPr>
  </w:style>
  <w:style w:type="character" w:styleId="19">
    <w:name w:val="Hyperlink"/>
    <w:qFormat/>
    <w:uiPriority w:val="0"/>
    <w:rPr>
      <w:color w:val="0066CC"/>
      <w:u w:val="none"/>
    </w:rPr>
  </w:style>
  <w:style w:type="character" w:styleId="20">
    <w:name w:val="HTML Code"/>
    <w:qFormat/>
    <w:uiPriority w:val="99"/>
    <w:rPr>
      <w:rFonts w:ascii="Courier New" w:hAnsi="Courier New"/>
      <w:sz w:val="20"/>
    </w:rPr>
  </w:style>
  <w:style w:type="character" w:styleId="21">
    <w:name w:val="annotation reference"/>
    <w:qFormat/>
    <w:uiPriority w:val="99"/>
    <w:rPr>
      <w:sz w:val="21"/>
      <w:szCs w:val="21"/>
    </w:rPr>
  </w:style>
  <w:style w:type="character" w:customStyle="1" w:styleId="22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3">
    <w:name w:val="批注文字 Char"/>
    <w:link w:val="4"/>
    <w:qFormat/>
    <w:uiPriority w:val="99"/>
    <w:rPr>
      <w:kern w:val="2"/>
      <w:sz w:val="21"/>
      <w:szCs w:val="24"/>
    </w:rPr>
  </w:style>
  <w:style w:type="character" w:customStyle="1" w:styleId="24">
    <w:name w:val="日期 Char"/>
    <w:link w:val="5"/>
    <w:qFormat/>
    <w:uiPriority w:val="99"/>
    <w:rPr>
      <w:kern w:val="2"/>
      <w:sz w:val="21"/>
      <w:szCs w:val="24"/>
    </w:rPr>
  </w:style>
  <w:style w:type="character" w:customStyle="1" w:styleId="25">
    <w:name w:val="批注框文本 Char"/>
    <w:link w:val="6"/>
    <w:qFormat/>
    <w:uiPriority w:val="99"/>
    <w:rPr>
      <w:kern w:val="2"/>
      <w:sz w:val="18"/>
      <w:szCs w:val="18"/>
    </w:rPr>
  </w:style>
  <w:style w:type="character" w:customStyle="1" w:styleId="26">
    <w:name w:val="页脚 Char"/>
    <w:link w:val="7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7">
    <w:name w:val="页眉 Char"/>
    <w:link w:val="8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8">
    <w:name w:val="批注主题 Char"/>
    <w:link w:val="10"/>
    <w:qFormat/>
    <w:uiPriority w:val="99"/>
    <w:rPr>
      <w:b/>
      <w:bCs/>
      <w:kern w:val="2"/>
      <w:sz w:val="21"/>
      <w:szCs w:val="24"/>
    </w:rPr>
  </w:style>
  <w:style w:type="character" w:customStyle="1" w:styleId="29">
    <w:name w:val="apple-style-span"/>
    <w:basedOn w:val="13"/>
    <w:qFormat/>
    <w:uiPriority w:val="0"/>
  </w:style>
  <w:style w:type="character" w:customStyle="1" w:styleId="30">
    <w:name w:val="apple-converted-space"/>
    <w:qFormat/>
    <w:uiPriority w:val="0"/>
  </w:style>
  <w:style w:type="character" w:customStyle="1" w:styleId="31">
    <w:name w:val="font7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32">
    <w:name w:val="font1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33">
    <w:name w:val="font2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34">
    <w:name w:val="font61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5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51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7">
    <w:name w:val="font4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8">
    <w:name w:val="text1"/>
    <w:qFormat/>
    <w:uiPriority w:val="0"/>
    <w:rPr>
      <w:rFonts w:hint="default" w:ascii="Verdana" w:hAnsi="Verdana"/>
      <w:sz w:val="20"/>
      <w:szCs w:val="20"/>
    </w:rPr>
  </w:style>
  <w:style w:type="character" w:customStyle="1" w:styleId="39">
    <w:name w:val="l"/>
    <w:basedOn w:val="13"/>
    <w:qFormat/>
    <w:uiPriority w:val="0"/>
  </w:style>
  <w:style w:type="character" w:customStyle="1" w:styleId="40">
    <w:name w:val="fontstyle01"/>
    <w:qFormat/>
    <w:uiPriority w:val="0"/>
    <w:rPr>
      <w:rFonts w:hint="eastAsia" w:ascii="仿宋" w:hAnsi="仿宋" w:eastAsia="仿宋"/>
      <w:color w:val="000000"/>
      <w:sz w:val="28"/>
      <w:szCs w:val="28"/>
    </w:rPr>
  </w:style>
  <w:style w:type="character" w:customStyle="1" w:styleId="41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2">
    <w:name w:val="font8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customStyle="1" w:styleId="43">
    <w:name w:val="彩色列表 - 强调文字颜色 11"/>
    <w:basedOn w:val="1"/>
    <w:qFormat/>
    <w:uiPriority w:val="34"/>
    <w:pPr>
      <w:ind w:firstLine="420" w:firstLineChars="200"/>
    </w:pPr>
  </w:style>
  <w:style w:type="paragraph" w:customStyle="1" w:styleId="44">
    <w:name w:val="_Style 4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45">
    <w:name w:val="_Style 4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mbria" w:hAnsi="Cambria" w:eastAsia="宋体" w:cs="Cambria"/>
      <w:color w:val="000000"/>
      <w:sz w:val="24"/>
      <w:szCs w:val="24"/>
      <w:lang w:val="en-US" w:eastAsia="zh-CN" w:bidi="ar-SA"/>
    </w:rPr>
  </w:style>
  <w:style w:type="paragraph" w:customStyle="1" w:styleId="47">
    <w:name w:val="中等深浅网格 1 - 强调文字颜色 2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48">
    <w:name w:val="彩色列表 - 强调文字颜色 1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49">
    <w:name w:val="msolistparagraph"/>
    <w:basedOn w:val="1"/>
    <w:qFormat/>
    <w:uiPriority w:val="0"/>
    <w:pPr>
      <w:ind w:firstLine="420" w:firstLineChars="200"/>
    </w:pPr>
    <w:rPr>
      <w:rFonts w:ascii="Calibri" w:hAnsi="Calibri"/>
    </w:rPr>
  </w:style>
  <w:style w:type="character" w:customStyle="1" w:styleId="50">
    <w:name w:val="ul_li_a_1"/>
    <w:basedOn w:val="13"/>
    <w:qFormat/>
    <w:uiPriority w:val="0"/>
    <w:rPr>
      <w:b/>
      <w:bCs/>
      <w:color w:val="FFFFFF"/>
    </w:rPr>
  </w:style>
  <w:style w:type="character" w:customStyle="1" w:styleId="51">
    <w:name w:val="zwxxgk_bnt6"/>
    <w:basedOn w:val="13"/>
    <w:qFormat/>
    <w:uiPriority w:val="0"/>
  </w:style>
  <w:style w:type="character" w:customStyle="1" w:styleId="52">
    <w:name w:val="zwxxgk_bnt61"/>
    <w:basedOn w:val="13"/>
    <w:qFormat/>
    <w:uiPriority w:val="0"/>
  </w:style>
  <w:style w:type="character" w:customStyle="1" w:styleId="53">
    <w:name w:val="zwxxgk_bnt62"/>
    <w:basedOn w:val="13"/>
    <w:qFormat/>
    <w:uiPriority w:val="0"/>
  </w:style>
  <w:style w:type="character" w:customStyle="1" w:styleId="54">
    <w:name w:val="exap"/>
    <w:basedOn w:val="13"/>
    <w:qFormat/>
    <w:uiPriority w:val="0"/>
    <w:rPr>
      <w:sz w:val="27"/>
      <w:szCs w:val="27"/>
    </w:rPr>
  </w:style>
  <w:style w:type="character" w:customStyle="1" w:styleId="55">
    <w:name w:val="a_p_2"/>
    <w:basedOn w:val="13"/>
    <w:qFormat/>
    <w:uiPriority w:val="0"/>
  </w:style>
  <w:style w:type="character" w:customStyle="1" w:styleId="56">
    <w:name w:val="a_p_21"/>
    <w:basedOn w:val="13"/>
    <w:qFormat/>
    <w:uiPriority w:val="0"/>
    <w:rPr>
      <w:sz w:val="27"/>
      <w:szCs w:val="27"/>
    </w:rPr>
  </w:style>
  <w:style w:type="character" w:customStyle="1" w:styleId="57">
    <w:name w:val="zwxxgk_bnt5"/>
    <w:basedOn w:val="13"/>
    <w:qFormat/>
    <w:uiPriority w:val="0"/>
  </w:style>
  <w:style w:type="character" w:customStyle="1" w:styleId="58">
    <w:name w:val="zwxxgk_bnt51"/>
    <w:basedOn w:val="13"/>
    <w:qFormat/>
    <w:uiPriority w:val="0"/>
  </w:style>
  <w:style w:type="character" w:customStyle="1" w:styleId="59">
    <w:name w:val="zwxxgk_bnt52"/>
    <w:basedOn w:val="13"/>
    <w:qFormat/>
    <w:uiPriority w:val="0"/>
  </w:style>
  <w:style w:type="character" w:customStyle="1" w:styleId="60">
    <w:name w:val="a_p_3"/>
    <w:basedOn w:val="13"/>
    <w:qFormat/>
    <w:uiPriority w:val="0"/>
    <w:rPr>
      <w:sz w:val="27"/>
      <w:szCs w:val="27"/>
    </w:rPr>
  </w:style>
  <w:style w:type="character" w:customStyle="1" w:styleId="61">
    <w:name w:val="a_p_1"/>
    <w:basedOn w:val="13"/>
    <w:qFormat/>
    <w:uiPriority w:val="0"/>
    <w:rPr>
      <w:sz w:val="27"/>
      <w:szCs w:val="27"/>
    </w:rPr>
  </w:style>
  <w:style w:type="character" w:customStyle="1" w:styleId="62">
    <w:name w:val="fontstyle11"/>
    <w:basedOn w:val="13"/>
    <w:qFormat/>
    <w:uiPriority w:val="0"/>
    <w:rPr>
      <w:rFonts w:ascii="仿宋" w:hAnsi="仿宋" w:eastAsia="仿宋" w:cs="仿宋"/>
      <w:color w:val="000000"/>
      <w:sz w:val="28"/>
      <w:szCs w:val="28"/>
    </w:rPr>
  </w:style>
  <w:style w:type="paragraph" w:styleId="6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319</Words>
  <Characters>442</Characters>
  <Paragraphs>55</Paragraphs>
  <TotalTime>1</TotalTime>
  <ScaleCrop>false</ScaleCrop>
  <LinksUpToDate>false</LinksUpToDate>
  <CharactersWithSpaces>613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2026-07-29T08:45:00Z</dcterms:created>
  <dc:creator>user</dc:creator>
  <cp:lastModifiedBy>冯</cp:lastModifiedBy>
  <cp:lastPrinted>2023-02-03T05:52:00Z</cp:lastPrinted>
  <dcterms:modified xsi:type="dcterms:W3CDTF">2026-07-30T01:58:37Z</dcterms:modified>
  <dc:title>中国橡胶工业协会文件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64A56932F64D4B0A94902C4D57C1106A_13</vt:lpwstr>
  </property>
  <property fmtid="{D5CDD505-2E9C-101B-9397-08002B2CF9AE}" pid="4" name="KSOTemplateDocerSaveRecord">
    <vt:lpwstr>eyJoZGlkIjoiY2UxYzk3YmU5MDc5OTdiMDg3MDRiZGQ4OWEwY2JjMWEiLCJ1c2VySWQiOiIyNDM4NDE5OTUifQ==</vt:lpwstr>
  </property>
</Properties>
</file>