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187A88">
      <w:pPr>
        <w:rPr>
          <w:rFonts w:hint="eastAsia"/>
          <w:b/>
          <w:bCs/>
        </w:rPr>
      </w:pPr>
      <w:r>
        <w:rPr>
          <w:rFonts w:hint="eastAsia"/>
          <w:b/>
          <w:bCs/>
          <w:kern w:val="0"/>
        </w:rPr>
        <w:t>艾科洛曼多公司</w:t>
      </w:r>
      <w:r>
        <w:rPr>
          <w:b/>
          <w:bCs/>
        </w:rPr>
        <w:t>提升</w:t>
      </w:r>
      <w:r>
        <w:rPr>
          <w:rFonts w:hint="eastAsia"/>
          <w:b/>
          <w:bCs/>
        </w:rPr>
        <w:t>废轮胎</w:t>
      </w:r>
      <w:r>
        <w:rPr>
          <w:b/>
          <w:bCs/>
        </w:rPr>
        <w:t>热解</w:t>
      </w:r>
      <w:r>
        <w:rPr>
          <w:rFonts w:hint="eastAsia"/>
          <w:b/>
          <w:bCs/>
        </w:rPr>
        <w:t>装置</w:t>
      </w:r>
      <w:r>
        <w:rPr>
          <w:b/>
          <w:bCs/>
        </w:rPr>
        <w:t>产能</w:t>
      </w:r>
    </w:p>
    <w:p w14:paraId="3B21BAA7">
      <w:pPr>
        <w:rPr>
          <w:rFonts w:hint="eastAsia"/>
        </w:rPr>
      </w:pPr>
      <w:r>
        <w:rPr>
          <w:rFonts w:hint="eastAsia"/>
        </w:rPr>
        <w:t>据《</w:t>
      </w:r>
      <w:r>
        <w:fldChar w:fldCharType="begin"/>
      </w:r>
      <w:r>
        <w:instrText xml:space="preserve"> HYPERLINK "file:///D:\\0%20《炭黑资讯》编辑部\\Weibold" </w:instrText>
      </w:r>
      <w:r>
        <w:fldChar w:fldCharType="separate"/>
      </w:r>
      <w:r>
        <w:rPr>
          <w:rStyle w:val="4"/>
          <w:rFonts w:hint="eastAsia"/>
          <w:i/>
          <w:iCs/>
          <w:color w:val="auto"/>
          <w:u w:val="none"/>
        </w:rPr>
        <w:t>Weibold</w:t>
      </w:r>
      <w:r>
        <w:rPr>
          <w:rStyle w:val="4"/>
          <w:rFonts w:hint="eastAsia"/>
          <w:i/>
          <w:iCs/>
          <w:color w:val="auto"/>
          <w:u w:val="none"/>
        </w:rPr>
        <w:fldChar w:fldCharType="end"/>
      </w:r>
      <w:r>
        <w:rPr>
          <w:rFonts w:hint="eastAsia"/>
        </w:rPr>
        <w:t>》报道：总部设在加拿大</w:t>
      </w:r>
      <w:r>
        <w:t>魁北克省蒙特利尔</w:t>
      </w:r>
      <w:r>
        <w:rPr>
          <w:rFonts w:hint="eastAsia"/>
        </w:rPr>
        <w:t>达的</w:t>
      </w:r>
      <w:r>
        <w:t>可持续废轮胎回收技术创新领军企业</w:t>
      </w:r>
      <w:r>
        <w:rPr>
          <w:rFonts w:hint="eastAsia"/>
        </w:rPr>
        <w:t>——</w:t>
      </w:r>
      <w:bookmarkStart w:id="0" w:name="OLE_LINK18"/>
      <w:r>
        <w:rPr>
          <w:rFonts w:hint="eastAsia"/>
          <w:kern w:val="0"/>
        </w:rPr>
        <w:t>艾科洛曼多公司</w:t>
      </w:r>
      <w:bookmarkEnd w:id="0"/>
      <w:r>
        <w:rPr>
          <w:rFonts w:hint="eastAsia"/>
          <w:kern w:val="0"/>
        </w:rPr>
        <w:t>（Ecolomondo）</w:t>
      </w:r>
      <w:r>
        <w:t>宣布，其霍克斯伯里</w:t>
      </w:r>
      <w:r>
        <w:rPr>
          <w:rFonts w:hint="eastAsia"/>
        </w:rPr>
        <w:t>（Hawkesbury）</w:t>
      </w:r>
      <w:r>
        <w:t>工厂的热分解部门</w:t>
      </w:r>
      <w:r>
        <w:rPr>
          <w:rFonts w:hint="eastAsia"/>
        </w:rPr>
        <w:t>的产能</w:t>
      </w:r>
      <w:r>
        <w:t>正稳步提升。</w:t>
      </w:r>
    </w:p>
    <w:p w14:paraId="18026D44">
      <w:pPr>
        <w:rPr>
          <w:rFonts w:hint="eastAsia"/>
        </w:rPr>
      </w:pPr>
      <w:r>
        <w:t>为满足终端</w:t>
      </w:r>
      <w:r>
        <w:rPr>
          <w:rFonts w:hint="eastAsia"/>
        </w:rPr>
        <w:t>市场</w:t>
      </w:r>
      <w:r>
        <w:t>需求</w:t>
      </w:r>
      <w:r>
        <w:rPr>
          <w:rFonts w:hint="eastAsia"/>
        </w:rPr>
        <w:t>的</w:t>
      </w:r>
      <w:r>
        <w:t>增长，该公司已</w:t>
      </w:r>
      <w:r>
        <w:rPr>
          <w:rFonts w:hint="eastAsia"/>
        </w:rPr>
        <w:t>完成扩产工作</w:t>
      </w:r>
      <w:r>
        <w:t>，近期更在4天内完成4批次双倍产量生产，全程采用自动运行模式。在</w:t>
      </w:r>
      <w:r>
        <w:rPr>
          <w:rFonts w:hint="eastAsia"/>
        </w:rPr>
        <w:t>这</w:t>
      </w:r>
      <w:r>
        <w:t>4天生产周期内，该热解设施处理了60吨橡胶颗粒，回收约24吨</w:t>
      </w:r>
      <w:r>
        <w:rPr>
          <w:rFonts w:hint="eastAsia"/>
        </w:rPr>
        <w:t>回收</w:t>
      </w:r>
      <w:r>
        <w:t>炭黑（rCB）、6吨合成气及350桶轮胎</w:t>
      </w:r>
      <w:r>
        <w:rPr>
          <w:rFonts w:hint="eastAsia"/>
        </w:rPr>
        <w:t>热解</w:t>
      </w:r>
      <w:r>
        <w:t>油</w:t>
      </w:r>
      <w:r>
        <w:rPr>
          <w:rFonts w:hint="eastAsia"/>
        </w:rPr>
        <w:t>料</w:t>
      </w:r>
      <w:r>
        <w:t>。</w:t>
      </w:r>
    </w:p>
    <w:p w14:paraId="30267FF4">
      <w:pPr>
        <w:rPr>
          <w:rFonts w:hint="eastAsia"/>
        </w:rPr>
      </w:pPr>
      <w:r>
        <w:rPr>
          <w:rFonts w:hint="eastAsia"/>
        </w:rPr>
        <w:t>该</w:t>
      </w:r>
      <w:r>
        <w:t>公司近期公布霍克斯伯里热解处理设施2025年9月创纪录营收，较2024年同期增长325%。该设施收入来源包括现场生产的最终产品销售（即再生炭黑、油品、钢铁及合成气），以及废旧轮胎处置费。尽管业绩强劲，公司仍处于亏损运营状态，主要因霍克斯伯里热解处理设施尚处于产能爬坡阶段。</w:t>
      </w:r>
    </w:p>
    <w:p w14:paraId="50077A99">
      <w:pPr>
        <w:rPr>
          <w:rFonts w:hint="eastAsia"/>
        </w:rPr>
      </w:pPr>
      <w:r>
        <w:t>为支持加速生产，</w:t>
      </w:r>
      <w:r>
        <w:rPr>
          <w:rFonts w:hint="eastAsia"/>
          <w:kern w:val="0"/>
        </w:rPr>
        <w:t>艾科洛曼多公司</w:t>
      </w:r>
      <w:r>
        <w:t>持续为霍克斯伯里热解处理设施三大部门——轮胎粉碎、热解处理及再生焦油处理——增聘并培训机械师、操作员及管理人员。</w:t>
      </w:r>
    </w:p>
    <w:p w14:paraId="49F719F2">
      <w:pPr>
        <w:rPr>
          <w:rFonts w:hint="eastAsia"/>
        </w:rPr>
      </w:pPr>
      <w:r>
        <w:rPr>
          <w:rFonts w:hint="eastAsia"/>
          <w:kern w:val="0"/>
        </w:rPr>
        <w:t>艾科洛曼多</w:t>
      </w:r>
      <w:r>
        <w:t>公司临时首席执行官</w:t>
      </w:r>
      <w:r>
        <w:rPr>
          <w:rFonts w:hint="eastAsia"/>
        </w:rPr>
        <w:t>JF·拉贝（</w:t>
      </w:r>
      <w:r>
        <w:t>JF Labbé</w:t>
      </w:r>
      <w:r>
        <w:rPr>
          <w:rFonts w:hint="eastAsia"/>
        </w:rPr>
        <w:t>）</w:t>
      </w:r>
      <w:r>
        <w:t>表示：“我们为霍克斯伯里工厂实现稳定持续的</w:t>
      </w:r>
      <w:r>
        <w:rPr>
          <w:rFonts w:hint="eastAsia"/>
        </w:rPr>
        <w:t>产能</w:t>
      </w:r>
      <w:r>
        <w:t>增长感到自豪，尤其在热分解部门表现突出。”他补充道：“这充分证明了</w:t>
      </w:r>
      <w:r>
        <w:rPr>
          <w:rFonts w:hint="eastAsia"/>
          <w:kern w:val="0"/>
        </w:rPr>
        <w:t>艾科洛曼多公司</w:t>
      </w:r>
      <w:r>
        <w:t>专有TDP技术的卓越效能，以及确保工艺可重复性和终端产品一致性的控制系统。”</w:t>
      </w:r>
    </w:p>
    <w:p w14:paraId="27AB3501">
      <w:pPr>
        <w:rPr>
          <w:rFonts w:hint="eastAsia"/>
        </w:rPr>
      </w:pPr>
      <w:r>
        <w:t>关于</w:t>
      </w:r>
      <w:r>
        <w:rPr>
          <w:rFonts w:hint="eastAsia"/>
          <w:kern w:val="0"/>
        </w:rPr>
        <w:t>艾科洛曼多</w:t>
      </w:r>
      <w:r>
        <w:t>公司</w:t>
      </w:r>
      <w:r>
        <w:rPr>
          <w:rFonts w:hint="eastAsia"/>
        </w:rPr>
        <w:t>：</w:t>
      </w:r>
      <w:r>
        <w:t>总部位于魁北克的</w:t>
      </w:r>
      <w:r>
        <w:rPr>
          <w:rFonts w:hint="eastAsia"/>
        </w:rPr>
        <w:t>这家</w:t>
      </w:r>
      <w:r>
        <w:t>公司是一家加拿大清洁技术企业，以其专有的热分解技术（TDP）为傲。该公司拥有25年发展历程，始终专注于技术研发及TDP交钥匙设施的部署。该技术可从废轮胎中回收高价值可再利用资源，包括</w:t>
      </w:r>
      <w:r>
        <w:rPr>
          <w:rFonts w:hint="eastAsia"/>
        </w:rPr>
        <w:t>回收炭黑</w:t>
      </w:r>
      <w:r>
        <w:t>（rCB）、</w:t>
      </w:r>
      <w:r>
        <w:rPr>
          <w:rFonts w:hint="eastAsia"/>
        </w:rPr>
        <w:t>热解</w:t>
      </w:r>
      <w:r>
        <w:t>油料、合成气、纤维及钢</w:t>
      </w:r>
      <w:r>
        <w:rPr>
          <w:rFonts w:hint="eastAsia"/>
        </w:rPr>
        <w:t>丝</w:t>
      </w:r>
      <w:r>
        <w:t>。</w:t>
      </w:r>
      <w:r>
        <w:rPr>
          <w:rFonts w:hint="eastAsia"/>
        </w:rPr>
        <w:t>艾科洛曼多公司</w:t>
      </w:r>
      <w:r>
        <w:t>致力于成为清洁技术领域的领军企业，积极推动全球循环经济发展。</w:t>
      </w:r>
      <w:r>
        <w:rPr>
          <w:rFonts w:hint="eastAsia"/>
        </w:rPr>
        <w:t>（嘉陵江）</w:t>
      </w:r>
    </w:p>
    <w:p w14:paraId="4D22BA22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897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nhideWhenUsed/>
    <w:qFormat/>
    <w:uiPriority w:val="99"/>
    <w:rPr>
      <w:color w:val="0026E5" w:themeColor="hyperlink"/>
      <w:u w:val="single"/>
      <w14:textFill>
        <w14:solidFill>
          <w14:schemeClr w14:val="hlink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2025-11-24T04:39:59Z</dcterms:created>
  <dc:creator>Dell</dc:creator>
  <cp:lastModifiedBy>姚新启</cp:lastModifiedBy>
  <dcterms:modified xsi:type="dcterms:W3CDTF">2025-11-24T04:40:05Z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eyJoZGlkIjoiNWI3YTczY2Y2MjllYTU2NDA5M2M2ZTkwOTg1MmVlMDMiLCJ1c2VySWQiOiI0NTQ0MjQ2MDUifQ==</vt:lpwstr>
  </property>
  <property fmtid="{D5CDD505-2E9C-101B-9397-08002B2CF9AE}" pid="4" name="ICV">
    <vt:lpwstr>D8C7CF5A5ED149E29E3577A5C5A05866_12</vt:lpwstr>
  </property>
</Properties>
</file>