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10F68">
      <w:pPr>
        <w:rPr>
          <w:rFonts w:hint="eastAsia"/>
          <w:b/>
          <w:bCs/>
        </w:rPr>
      </w:pPr>
      <w:bookmarkStart w:id="0" w:name="OLE_LINK926"/>
      <w:r>
        <w:rPr>
          <w:rFonts w:hint="eastAsia"/>
          <w:b/>
          <w:bCs/>
        </w:rPr>
        <w:t>克利恩</w:t>
      </w:r>
      <w:bookmarkEnd w:id="0"/>
      <w:r>
        <w:rPr>
          <w:rFonts w:hint="eastAsia"/>
          <w:b/>
          <w:bCs/>
        </w:rPr>
        <w:t>声明撤出其在英国的废轮胎热解项目</w:t>
      </w:r>
    </w:p>
    <w:p w14:paraId="0D290E28">
      <w:pPr>
        <w:rPr>
          <w:rFonts w:hint="eastAsia"/>
        </w:rPr>
      </w:pPr>
      <w:bookmarkStart w:id="1" w:name="OLE_LINK197"/>
      <w:bookmarkStart w:id="2" w:name="OLE_LINK198"/>
      <w:bookmarkStart w:id="3" w:name="OLE_LINK273"/>
      <w:bookmarkStart w:id="4" w:name="OLE_LINK274"/>
      <w:bookmarkStart w:id="5" w:name="OLE_LINK297"/>
      <w:bookmarkStart w:id="6" w:name="OLE_LINK294"/>
      <w:r>
        <w:rPr>
          <w:rFonts w:hint="eastAsia" w:cs="Times New Roman" w:asciiTheme="minorEastAsia" w:hAnsiTheme="minorEastAsia"/>
          <w:szCs w:val="24"/>
        </w:rPr>
        <w:t>据《</w:t>
      </w:r>
      <w:bookmarkStart w:id="7" w:name="OLE_LINK264"/>
      <w:bookmarkStart w:id="8" w:name="OLE_LINK322"/>
      <w:bookmarkStart w:id="9" w:name="OLE_LINK81"/>
      <w:bookmarkStart w:id="10" w:name="OLE_LINK266"/>
      <w:bookmarkStart w:id="11" w:name="OLE_LINK262"/>
      <w:r>
        <w:rPr>
          <w:rFonts w:cs="Times New Roman" w:asciiTheme="minorEastAsia" w:hAnsiTheme="minorEastAsia"/>
          <w:i/>
          <w:szCs w:val="24"/>
        </w:rPr>
        <w:t>E</w:t>
      </w:r>
      <w:r>
        <w:rPr>
          <w:rFonts w:hint="eastAsia" w:cs="Times New Roman" w:asciiTheme="minorEastAsia" w:hAnsiTheme="minorEastAsia"/>
          <w:i/>
          <w:szCs w:val="24"/>
        </w:rPr>
        <w:t>uropean</w:t>
      </w:r>
      <w:r>
        <w:rPr>
          <w:rFonts w:cs="Times New Roman" w:asciiTheme="minorEastAsia" w:hAnsiTheme="minorEastAsia"/>
          <w:i/>
          <w:szCs w:val="24"/>
        </w:rPr>
        <w:t xml:space="preserve"> R</w:t>
      </w:r>
      <w:r>
        <w:rPr>
          <w:rFonts w:hint="eastAsia" w:cs="Times New Roman" w:asciiTheme="minorEastAsia" w:hAnsiTheme="minorEastAsia"/>
          <w:i/>
          <w:szCs w:val="24"/>
        </w:rPr>
        <w:t>ubber</w:t>
      </w:r>
      <w:r>
        <w:rPr>
          <w:rFonts w:cs="Times New Roman" w:asciiTheme="minorEastAsia" w:hAnsiTheme="minorEastAsia"/>
          <w:i/>
          <w:szCs w:val="24"/>
        </w:rPr>
        <w:t xml:space="preserve"> J</w:t>
      </w:r>
      <w:r>
        <w:rPr>
          <w:rFonts w:hint="eastAsia" w:cs="Times New Roman" w:asciiTheme="minorEastAsia" w:hAnsiTheme="minorEastAsia"/>
          <w:i/>
          <w:szCs w:val="24"/>
        </w:rPr>
        <w:t>ournal</w:t>
      </w:r>
      <w:bookmarkEnd w:id="1"/>
      <w:bookmarkEnd w:id="2"/>
      <w:bookmarkEnd w:id="7"/>
      <w:bookmarkEnd w:id="8"/>
      <w:bookmarkEnd w:id="9"/>
      <w:bookmarkEnd w:id="10"/>
      <w:bookmarkEnd w:id="11"/>
      <w:r>
        <w:rPr>
          <w:rFonts w:hint="eastAsia" w:cs="Times New Roman" w:asciiTheme="minorEastAsia" w:hAnsiTheme="minorEastAsia"/>
          <w:szCs w:val="24"/>
        </w:rPr>
        <w:t>》</w:t>
      </w:r>
      <w:bookmarkEnd w:id="3"/>
      <w:bookmarkEnd w:id="4"/>
      <w:bookmarkEnd w:id="5"/>
      <w:bookmarkEnd w:id="6"/>
      <w:r>
        <w:rPr>
          <w:rFonts w:hint="eastAsia"/>
        </w:rPr>
        <w:t>报道：加拿大废轮胎热解技术供应商，克利恩工业公司（Klean Industries Co.）撤回了其关于参与英国废轮胎项目的相关声明。克利恩公司表示，此举是在与计划在英国林肯郡格里姆斯比（Grimsby）建立废轮胎处理厂的项目利益相关方进行讨论之后做出的决定。</w:t>
      </w:r>
    </w:p>
    <w:p w14:paraId="7B10D44B">
      <w:pPr>
        <w:rPr>
          <w:rFonts w:hint="eastAsia"/>
        </w:rPr>
      </w:pPr>
      <w:r>
        <w:rPr>
          <w:rFonts w:hint="eastAsia"/>
        </w:rPr>
        <w:t>这家废轮胎热解回收厂是由流体冰有限公司（Fluid Ice FO Ltd）和废轮胎回收有限公司（ELT Recovery Ltd）出资建设，每年可将2.5万吨废轮胎加工成燃料油和回收炭黑。</w:t>
      </w:r>
    </w:p>
    <w:p w14:paraId="4FAD3130">
      <w:pPr>
        <w:rPr>
          <w:rFonts w:hint="eastAsia"/>
        </w:rPr>
      </w:pPr>
      <w:r>
        <w:rPr>
          <w:rFonts w:hint="eastAsia"/>
        </w:rPr>
        <w:t>然而，克利恩公司在最近的一份更新声明中称，已获悉这家待建的工厂不会采用克利恩公司拥有的专利技术（专利号：EP4162010）的废轮胎回收流程。因此，该公司表示，已删除此前发布的关于其在英格兰东部项目中角色的相关帖子和新闻稿。</w:t>
      </w:r>
    </w:p>
    <w:p w14:paraId="4244E6AA">
      <w:pPr>
        <w:rPr>
          <w:rFonts w:hint="eastAsia"/>
        </w:rPr>
      </w:pPr>
      <w:r>
        <w:rPr>
          <w:rFonts w:hint="eastAsia"/>
        </w:rPr>
        <w:t>这家加拿大公司在声明中指出，其专利技术目前正在波兰的克拉科夫（Krakow）的一家工厂由瑞奥公司（ReOil）使用。（金沙江）</w:t>
      </w:r>
    </w:p>
    <w:p w14:paraId="153D31D5">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176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2025-11-24T04:46:41Z</dcterms:created>
  <dc:creator>Dell</dc:creator>
  <cp:lastModifiedBy>姚新启</cp:lastModifiedBy>
  <dcterms:modified xsi:type="dcterms:W3CDTF">2025-11-24T04:46:49Z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eyJoZGlkIjoiNWI3YTczY2Y2MjllYTU2NDA5M2M2ZTkwOTg1MmVlMDMiLCJ1c2VySWQiOiI0NTQ0MjQ2MDUifQ==</vt:lpwstr>
  </property>
  <property fmtid="{D5CDD505-2E9C-101B-9397-08002B2CF9AE}" pid="4" name="ICV">
    <vt:lpwstr>862B7B7823B4434CA359834681815DF1_12</vt:lpwstr>
  </property>
</Properties>
</file>