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5E" w:rsidRPr="00721C52" w:rsidRDefault="000E555E" w:rsidP="000E555E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r w:rsidRPr="00721C52">
        <w:rPr>
          <w:rFonts w:asciiTheme="minorEastAsia" w:hAnsiTheme="minorEastAsia"/>
          <w:b/>
          <w:sz w:val="30"/>
          <w:szCs w:val="30"/>
        </w:rPr>
        <w:t>附件</w:t>
      </w:r>
      <w:r>
        <w:rPr>
          <w:rFonts w:asciiTheme="minorEastAsia" w:hAnsiTheme="minorEastAsia" w:hint="eastAsia"/>
          <w:b/>
          <w:sz w:val="30"/>
          <w:szCs w:val="30"/>
        </w:rPr>
        <w:t>2</w:t>
      </w:r>
      <w:r w:rsidRPr="00721C52">
        <w:rPr>
          <w:rFonts w:asciiTheme="minorEastAsia" w:hAnsiTheme="minorEastAsia" w:hint="eastAsia"/>
          <w:b/>
          <w:sz w:val="30"/>
          <w:szCs w:val="30"/>
        </w:rPr>
        <w:t>：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7B7CF6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7B7CF6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六</w:t>
      </w:r>
      <w:r w:rsidRPr="007B7CF6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7B7CF6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7B7CF6">
        <w:rPr>
          <w:rFonts w:ascii="仿宋" w:eastAsia="仿宋" w:hAnsi="仿宋" w:hint="eastAsia"/>
          <w:b/>
          <w:sz w:val="30"/>
          <w:szCs w:val="30"/>
        </w:rPr>
        <w:t>论坛</w:t>
      </w:r>
    </w:p>
    <w:p w:rsidR="000E555E" w:rsidRDefault="000E555E" w:rsidP="000E555E">
      <w:pPr>
        <w:tabs>
          <w:tab w:val="left" w:pos="1350"/>
        </w:tabs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订房单</w:t>
      </w:r>
    </w:p>
    <w:p w:rsidR="000E555E" w:rsidRPr="003C7367" w:rsidRDefault="000E555E" w:rsidP="000E555E">
      <w:pPr>
        <w:tabs>
          <w:tab w:val="left" w:pos="1418"/>
        </w:tabs>
        <w:spacing w:line="7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>单位名称：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0E555E" w:rsidRDefault="000E555E" w:rsidP="000E555E">
      <w:pPr>
        <w:tabs>
          <w:tab w:val="left" w:pos="1418"/>
        </w:tabs>
        <w:spacing w:line="42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>订房联系人：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</w:t>
      </w:r>
      <w:r w:rsidRPr="003C7367">
        <w:rPr>
          <w:rFonts w:ascii="仿宋" w:eastAsia="仿宋" w:hAnsi="仿宋" w:hint="eastAsia"/>
          <w:b/>
          <w:sz w:val="28"/>
          <w:szCs w:val="28"/>
        </w:rPr>
        <w:t xml:space="preserve"> 手机：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</w:p>
    <w:p w:rsidR="000E555E" w:rsidRPr="00397A8A" w:rsidRDefault="000E555E" w:rsidP="000E555E">
      <w:pPr>
        <w:tabs>
          <w:tab w:val="left" w:pos="1418"/>
        </w:tabs>
        <w:spacing w:line="42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</w:t>
      </w:r>
    </w:p>
    <w:tbl>
      <w:tblPr>
        <w:tblW w:w="9888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34"/>
        <w:gridCol w:w="3118"/>
        <w:gridCol w:w="3994"/>
      </w:tblGrid>
      <w:tr w:rsidR="000E555E" w:rsidRPr="003C7367" w:rsidTr="003C5798">
        <w:trPr>
          <w:trHeight w:val="1154"/>
          <w:jc w:val="center"/>
        </w:trPr>
        <w:tc>
          <w:tcPr>
            <w:tcW w:w="1642" w:type="dxa"/>
            <w:tcBorders>
              <w:top w:val="single" w:sz="8" w:space="0" w:color="auto"/>
            </w:tcBorders>
          </w:tcPr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姓</w:t>
            </w: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手</w:t>
            </w: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机</w:t>
            </w:r>
          </w:p>
        </w:tc>
        <w:tc>
          <w:tcPr>
            <w:tcW w:w="3994" w:type="dxa"/>
            <w:tcBorders>
              <w:top w:val="single" w:sz="8" w:space="0" w:color="auto"/>
            </w:tcBorders>
          </w:tcPr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是否住宿</w:t>
            </w:r>
          </w:p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（请在选项后面打“√”）</w:t>
            </w:r>
          </w:p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★如两人合住1个标间，请备注出。</w:t>
            </w:r>
          </w:p>
        </w:tc>
      </w:tr>
      <w:tr w:rsidR="000E555E" w:rsidRPr="003C7367" w:rsidTr="003C5798">
        <w:trPr>
          <w:trHeight w:val="816"/>
          <w:jc w:val="center"/>
        </w:trPr>
        <w:tc>
          <w:tcPr>
            <w:tcW w:w="1642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0E555E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0E555E" w:rsidRPr="003C7367" w:rsidTr="003C5798">
        <w:trPr>
          <w:trHeight w:val="842"/>
          <w:jc w:val="center"/>
        </w:trPr>
        <w:tc>
          <w:tcPr>
            <w:tcW w:w="1642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  间</w:t>
            </w:r>
          </w:p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0E555E" w:rsidRPr="003C7367" w:rsidTr="003C5798">
        <w:trPr>
          <w:trHeight w:val="842"/>
          <w:jc w:val="center"/>
        </w:trPr>
        <w:tc>
          <w:tcPr>
            <w:tcW w:w="1642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  间</w:t>
            </w:r>
          </w:p>
          <w:p w:rsidR="000E555E" w:rsidRPr="003C7367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0E555E" w:rsidRPr="003C7367" w:rsidTr="003C5798">
        <w:trPr>
          <w:trHeight w:val="2814"/>
          <w:jc w:val="center"/>
        </w:trPr>
        <w:tc>
          <w:tcPr>
            <w:tcW w:w="9888" w:type="dxa"/>
            <w:gridSpan w:val="4"/>
            <w:vAlign w:val="center"/>
          </w:tcPr>
          <w:p w:rsidR="000E555E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D728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会议</w:t>
            </w:r>
            <w:r w:rsidRPr="00ED7289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酒店</w:t>
            </w:r>
            <w:r w:rsidRPr="00ED728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496252">
              <w:rPr>
                <w:rFonts w:ascii="仿宋" w:eastAsia="仿宋" w:hAnsi="仿宋" w:hint="eastAsia"/>
                <w:b/>
                <w:sz w:val="28"/>
                <w:szCs w:val="28"/>
              </w:rPr>
              <w:t>常州富力喜来登酒店</w:t>
            </w:r>
          </w:p>
          <w:p w:rsidR="000E555E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Helvetica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房间</w:t>
            </w:r>
            <w:r w:rsidRPr="003C7367">
              <w:rPr>
                <w:rFonts w:ascii="仿宋" w:eastAsia="仿宋" w:hAnsi="仿宋" w:cs="Helvetica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价格：</w:t>
            </w:r>
            <w:r w:rsidRPr="003C7367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大床</w:t>
            </w:r>
            <w:r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房</w:t>
            </w:r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proofErr w:type="gramStart"/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标间</w:t>
            </w:r>
            <w:proofErr w:type="gramEnd"/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380</w:t>
            </w:r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元/间/晚，含早餐（协议价格，费用自理）</w:t>
            </w:r>
          </w:p>
          <w:p w:rsidR="000E555E" w:rsidRPr="009C170F" w:rsidRDefault="000E555E" w:rsidP="003C5798">
            <w:pPr>
              <w:pStyle w:val="a3"/>
              <w:tabs>
                <w:tab w:val="left" w:pos="1418"/>
              </w:tabs>
              <w:spacing w:line="48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>预订更改或取消政策：</w:t>
            </w:r>
          </w:p>
          <w:p w:rsidR="000E555E" w:rsidRPr="00397A8A" w:rsidRDefault="000E555E" w:rsidP="003C5798">
            <w:pPr>
              <w:pStyle w:val="a3"/>
              <w:tabs>
                <w:tab w:val="left" w:pos="1418"/>
              </w:tabs>
              <w:spacing w:line="420" w:lineRule="exact"/>
              <w:ind w:leftChars="134" w:left="281" w:firstLineChars="0" w:firstLine="0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如需更改或取消预订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，须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于到店日前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天以邮件形式通知酒店，以收到酒店回复为准。或直接电话联系酒店办理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更改或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取消。</w:t>
            </w:r>
            <w:r w:rsidRPr="00397A8A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如您未及时办理，需承担由此产生的房费损失。</w:t>
            </w:r>
          </w:p>
        </w:tc>
      </w:tr>
    </w:tbl>
    <w:p w:rsidR="000E555E" w:rsidRDefault="000E555E" w:rsidP="000E555E">
      <w:pPr>
        <w:widowControl/>
        <w:tabs>
          <w:tab w:val="left" w:pos="1418"/>
        </w:tabs>
        <w:spacing w:line="500" w:lineRule="exact"/>
        <w:ind w:left="602" w:hangingChars="200" w:hanging="602"/>
        <w:jc w:val="left"/>
        <w:rPr>
          <w:rFonts w:asciiTheme="minorEastAsia" w:hAnsiTheme="minorEastAsia" w:cs="Arial"/>
          <w:b/>
          <w:color w:val="000000" w:themeColor="text1"/>
          <w:sz w:val="30"/>
          <w:szCs w:val="30"/>
          <w:shd w:val="clear" w:color="auto" w:fill="FFFFFF"/>
        </w:rPr>
      </w:pPr>
    </w:p>
    <w:p w:rsidR="000E555E" w:rsidRPr="009C170F" w:rsidRDefault="000E555E" w:rsidP="000E555E">
      <w:pPr>
        <w:widowControl/>
        <w:tabs>
          <w:tab w:val="left" w:pos="1418"/>
        </w:tabs>
        <w:spacing w:line="500" w:lineRule="exact"/>
        <w:ind w:left="602" w:hangingChars="200" w:hanging="602"/>
        <w:jc w:val="left"/>
        <w:rPr>
          <w:rFonts w:ascii="仿宋" w:eastAsia="仿宋" w:hAnsi="仿宋"/>
          <w:b/>
          <w:color w:val="000000" w:themeColor="text1"/>
          <w:kern w:val="0"/>
          <w:sz w:val="28"/>
          <w:szCs w:val="28"/>
        </w:rPr>
      </w:pPr>
      <w:r w:rsidRPr="009C170F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★重要提示：</w:t>
      </w:r>
    </w:p>
    <w:p w:rsidR="000E555E" w:rsidRPr="00DD526E" w:rsidRDefault="000E555E" w:rsidP="000E555E">
      <w:pPr>
        <w:spacing w:line="360" w:lineRule="auto"/>
        <w:rPr>
          <w:rFonts w:asciiTheme="minorEastAsia" w:hAnsiTheme="minorEastAsia"/>
          <w:b/>
          <w:sz w:val="24"/>
        </w:rPr>
      </w:pPr>
      <w:r w:rsidRPr="00C0591C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1. </w:t>
      </w:r>
      <w:r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  <w:u w:val="single"/>
        </w:rPr>
        <w:t>凭此订房单可享受会议优惠价</w:t>
      </w:r>
      <w:r w:rsidRPr="00C0591C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，</w:t>
      </w:r>
      <w:r w:rsidRPr="00DD526E">
        <w:rPr>
          <w:rFonts w:asciiTheme="minorEastAsia" w:hAnsiTheme="minorEastAsia" w:hint="eastAsia"/>
          <w:color w:val="000000" w:themeColor="text1"/>
          <w:kern w:val="0"/>
          <w:sz w:val="24"/>
        </w:rPr>
        <w:t>请与会代表填写订房单，</w:t>
      </w:r>
      <w:r w:rsidRPr="00DD526E">
        <w:rPr>
          <w:rFonts w:asciiTheme="minorEastAsia" w:hAnsiTheme="minorEastAsia" w:hint="eastAsia"/>
          <w:sz w:val="24"/>
        </w:rPr>
        <w:t>并将订房单发邮件至酒店邮箱</w:t>
      </w:r>
      <w:r w:rsidRPr="00DD526E">
        <w:rPr>
          <w:rFonts w:asciiTheme="minorEastAsia" w:hAnsiTheme="minorEastAsia"/>
          <w:sz w:val="24"/>
        </w:rPr>
        <w:t>wangzhenzhen.wang@marriott.com</w:t>
      </w:r>
      <w:r w:rsidRPr="00DD526E">
        <w:rPr>
          <w:rFonts w:asciiTheme="minorEastAsia" w:hAnsiTheme="minorEastAsia" w:hint="eastAsia"/>
          <w:sz w:val="24"/>
        </w:rPr>
        <w:t>，酒店收到后会为您回复确认，待收到酒店确认后视为订房成功。</w:t>
      </w:r>
    </w:p>
    <w:p w:rsidR="000E555E" w:rsidRPr="002B293B" w:rsidRDefault="000E555E" w:rsidP="000E555E">
      <w:pPr>
        <w:spacing w:line="360" w:lineRule="auto"/>
        <w:rPr>
          <w:rFonts w:asciiTheme="minorEastAsia" w:hAnsiTheme="minorEastAsia"/>
          <w:b/>
          <w:sz w:val="24"/>
        </w:rPr>
      </w:pPr>
    </w:p>
    <w:p w:rsidR="000E555E" w:rsidRPr="00DD526E" w:rsidRDefault="000E555E" w:rsidP="000E555E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r w:rsidRPr="00DD526E">
        <w:rPr>
          <w:rFonts w:asciiTheme="minorEastAsia" w:hAnsiTheme="minorEastAsia" w:hint="eastAsia"/>
          <w:b/>
          <w:color w:val="000000" w:themeColor="text1"/>
          <w:sz w:val="24"/>
        </w:rPr>
        <w:t>2. 酒店联系方式：</w:t>
      </w:r>
    </w:p>
    <w:p w:rsidR="000E555E" w:rsidRPr="00DD526E" w:rsidRDefault="000E555E" w:rsidP="000E555E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DD526E">
        <w:rPr>
          <w:rFonts w:asciiTheme="minorEastAsia" w:hAnsiTheme="minorEastAsia" w:hint="eastAsia"/>
          <w:color w:val="000000" w:themeColor="text1"/>
          <w:sz w:val="24"/>
        </w:rPr>
        <w:t>预订联系人：王珍</w:t>
      </w:r>
      <w:proofErr w:type="gramStart"/>
      <w:r w:rsidRPr="00DD526E">
        <w:rPr>
          <w:rFonts w:asciiTheme="minorEastAsia" w:hAnsiTheme="minorEastAsia" w:hint="eastAsia"/>
          <w:color w:val="000000" w:themeColor="text1"/>
          <w:sz w:val="24"/>
        </w:rPr>
        <w:t>珍</w:t>
      </w:r>
      <w:proofErr w:type="gramEnd"/>
      <w:r w:rsidRPr="00DD526E">
        <w:rPr>
          <w:rFonts w:asciiTheme="minorEastAsia" w:hAnsiTheme="minorEastAsia" w:hint="eastAsia"/>
          <w:color w:val="000000" w:themeColor="text1"/>
          <w:sz w:val="24"/>
        </w:rPr>
        <w:t xml:space="preserve">    </w:t>
      </w:r>
      <w:r>
        <w:rPr>
          <w:rFonts w:asciiTheme="minorEastAsia" w:hAnsiTheme="minorEastAsia"/>
          <w:color w:val="000000" w:themeColor="text1"/>
          <w:sz w:val="24"/>
        </w:rPr>
        <w:t xml:space="preserve">   </w:t>
      </w:r>
    </w:p>
    <w:p w:rsidR="00C914FA" w:rsidRPr="000E555E" w:rsidRDefault="000E555E" w:rsidP="000E555E">
      <w:pPr>
        <w:tabs>
          <w:tab w:val="left" w:pos="1350"/>
        </w:tabs>
        <w:jc w:val="left"/>
        <w:rPr>
          <w:rFonts w:asciiTheme="minorEastAsia" w:hAnsiTheme="minorEastAsia"/>
          <w:color w:val="000000" w:themeColor="text1"/>
          <w:sz w:val="24"/>
        </w:rPr>
      </w:pPr>
      <w:r w:rsidRPr="00DD526E">
        <w:rPr>
          <w:rFonts w:asciiTheme="minorEastAsia" w:hAnsiTheme="minorEastAsia" w:hint="eastAsia"/>
          <w:color w:val="000000" w:themeColor="text1"/>
          <w:sz w:val="24"/>
        </w:rPr>
        <w:t>手机：</w:t>
      </w:r>
      <w:r w:rsidRPr="00DD526E">
        <w:rPr>
          <w:rFonts w:asciiTheme="minorEastAsia" w:hAnsiTheme="minorEastAsia"/>
          <w:color w:val="000000" w:themeColor="text1"/>
          <w:sz w:val="24"/>
        </w:rPr>
        <w:t>18015077719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       </w:t>
      </w:r>
      <w:r w:rsidRPr="00DD526E">
        <w:rPr>
          <w:rFonts w:asciiTheme="minorEastAsia" w:hAnsiTheme="minorEastAsia" w:hint="eastAsia"/>
          <w:color w:val="000000" w:themeColor="text1"/>
          <w:sz w:val="24"/>
        </w:rPr>
        <w:t>电话：</w:t>
      </w:r>
      <w:r>
        <w:rPr>
          <w:rFonts w:asciiTheme="minorEastAsia" w:hAnsiTheme="minorEastAsia" w:hint="eastAsia"/>
          <w:color w:val="000000" w:themeColor="text1"/>
          <w:sz w:val="24"/>
        </w:rPr>
        <w:t>0519-</w:t>
      </w:r>
      <w:r w:rsidRPr="00DD526E">
        <w:rPr>
          <w:rFonts w:asciiTheme="minorEastAsia" w:hAnsiTheme="minorEastAsia" w:hint="eastAsia"/>
          <w:color w:val="000000" w:themeColor="text1"/>
          <w:sz w:val="24"/>
        </w:rPr>
        <w:t>8158 8888</w:t>
      </w:r>
      <w:bookmarkStart w:id="0" w:name="_GoBack"/>
      <w:bookmarkEnd w:id="0"/>
    </w:p>
    <w:sectPr w:rsidR="00C914FA" w:rsidRPr="000E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5E"/>
    <w:rsid w:val="000E555E"/>
    <w:rsid w:val="00C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E555E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0E555E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E555E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0E555E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CRIA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2025-08-01T03:02:00Z</dcterms:created>
  <dcterms:modified xsi:type="dcterms:W3CDTF">2025-08-01T03:02:00Z</dcterms:modified>
</cp:coreProperties>
</file>